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49" w:rsidRPr="001D45BD" w:rsidRDefault="00152649" w:rsidP="001526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D45BD">
        <w:rPr>
          <w:rFonts w:ascii="Times New Roman" w:hAnsi="Times New Roman" w:cs="Times New Roman"/>
          <w:sz w:val="20"/>
          <w:szCs w:val="24"/>
        </w:rPr>
        <w:t xml:space="preserve">Документ обязателен к применению </w:t>
      </w:r>
    </w:p>
    <w:p w:rsidR="00152649" w:rsidRPr="001D45BD" w:rsidRDefault="00152649" w:rsidP="0015264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4"/>
        </w:rPr>
      </w:pPr>
      <w:r w:rsidRPr="001D45BD">
        <w:rPr>
          <w:rFonts w:ascii="Times New Roman" w:hAnsi="Times New Roman" w:cs="Times New Roman"/>
          <w:sz w:val="20"/>
          <w:szCs w:val="24"/>
        </w:rPr>
        <w:t>в соответствии Приказом Минтруда России от 28.01.2022 № 27н «Об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работы»</w:t>
      </w:r>
    </w:p>
    <w:p w:rsidR="00152649" w:rsidRPr="001D45BD" w:rsidRDefault="00152649" w:rsidP="001526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152649" w:rsidRPr="001D45BD" w:rsidRDefault="00152649" w:rsidP="001526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D45BD">
        <w:rPr>
          <w:rFonts w:ascii="Times New Roman" w:hAnsi="Times New Roman" w:cs="Times New Roman"/>
          <w:sz w:val="20"/>
          <w:szCs w:val="24"/>
        </w:rPr>
        <w:t xml:space="preserve">Заполняется гражданином </w:t>
      </w:r>
    </w:p>
    <w:p w:rsidR="00152649" w:rsidRPr="001D45BD" w:rsidRDefault="00152649" w:rsidP="001526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D45BD">
        <w:rPr>
          <w:rFonts w:ascii="Times New Roman" w:hAnsi="Times New Roman" w:cs="Times New Roman"/>
          <w:sz w:val="20"/>
          <w:szCs w:val="24"/>
        </w:rPr>
        <w:t>Обязательная форма</w:t>
      </w:r>
    </w:p>
    <w:p w:rsidR="00152649" w:rsidRPr="001D45BD" w:rsidRDefault="00152649" w:rsidP="0015264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1D45BD">
        <w:rPr>
          <w:rFonts w:ascii="Times New Roman" w:hAnsi="Times New Roman" w:cs="Times New Roman"/>
          <w:i/>
          <w:sz w:val="20"/>
          <w:szCs w:val="24"/>
        </w:rPr>
        <w:t xml:space="preserve">(подается гражданином только в электронной форме)   </w:t>
      </w:r>
    </w:p>
    <w:p w:rsidR="00152649" w:rsidRPr="001D45BD" w:rsidRDefault="00152649" w:rsidP="001526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1D45BD">
        <w:rPr>
          <w:rFonts w:ascii="Times New Roman" w:hAnsi="Times New Roman" w:cs="Times New Roman"/>
          <w:sz w:val="20"/>
          <w:szCs w:val="24"/>
        </w:rPr>
        <w:t>Форма утверждена Приказом Минтруда</w:t>
      </w:r>
    </w:p>
    <w:p w:rsidR="00152649" w:rsidRPr="001D45BD" w:rsidRDefault="00152649" w:rsidP="001526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D45BD">
        <w:rPr>
          <w:rFonts w:ascii="Times New Roman" w:hAnsi="Times New Roman" w:cs="Times New Roman"/>
          <w:sz w:val="20"/>
          <w:szCs w:val="24"/>
        </w:rPr>
        <w:t xml:space="preserve"> России от 30.01.2024 </w:t>
      </w:r>
      <w:r w:rsidRPr="001D45BD">
        <w:rPr>
          <w:rFonts w:ascii="Times New Roman" w:hAnsi="Times New Roman" w:cs="Times New Roman"/>
          <w:sz w:val="20"/>
          <w:szCs w:val="24"/>
        </w:rPr>
        <w:t>№</w:t>
      </w:r>
      <w:r w:rsidRPr="001D45BD">
        <w:rPr>
          <w:rFonts w:ascii="Times New Roman" w:hAnsi="Times New Roman" w:cs="Times New Roman"/>
          <w:sz w:val="20"/>
          <w:szCs w:val="24"/>
        </w:rPr>
        <w:t xml:space="preserve"> 32н</w:t>
      </w:r>
    </w:p>
    <w:p w:rsidR="00152649" w:rsidRPr="001D45BD" w:rsidRDefault="00152649" w:rsidP="001526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1D45BD" w:rsidRPr="001D45BD" w:rsidRDefault="001D45BD" w:rsidP="001D45BD">
      <w:pPr>
        <w:widowControl w:val="0"/>
        <w:spacing w:after="240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D45BD" w:rsidRPr="001D45BD" w:rsidRDefault="001D45BD" w:rsidP="001D45BD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1D45BD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Резюме </w:t>
      </w:r>
      <w:r w:rsidRPr="001D45BD">
        <w:rPr>
          <w:rFonts w:ascii="Times New Roman" w:eastAsia="Times New Roman" w:hAnsi="Times New Roman" w:cs="Times New Roman"/>
          <w:b/>
          <w:bCs/>
          <w:sz w:val="25"/>
          <w:szCs w:val="25"/>
        </w:rPr>
        <w:br/>
        <w:t xml:space="preserve">гражданина, обращающегося с заявлением о предоставлении </w:t>
      </w:r>
      <w:r w:rsidRPr="001D45BD">
        <w:rPr>
          <w:rFonts w:ascii="Times New Roman" w:eastAsia="Times New Roman" w:hAnsi="Times New Roman" w:cs="Times New Roman"/>
          <w:b/>
          <w:bCs/>
          <w:sz w:val="25"/>
          <w:szCs w:val="25"/>
        </w:rPr>
        <w:br/>
        <w:t>государственной услуги по содействию в поиске подходящей работы</w:t>
      </w:r>
    </w:p>
    <w:p w:rsidR="001D45BD" w:rsidRPr="001D45BD" w:rsidRDefault="001D45BD" w:rsidP="001D45BD">
      <w:pPr>
        <w:widowControl w:val="0"/>
        <w:tabs>
          <w:tab w:val="left" w:pos="426"/>
        </w:tabs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Фото (не обязательно)</w:t>
      </w:r>
    </w:p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after="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Фамилия, имя, отчество (при наличии)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1"/>
        <w:t>1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905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after="0" w:line="240" w:lineRule="auto"/>
        <w:ind w:right="5387"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Дата рождения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523" w:right="5075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4423" w:type="dxa"/>
        <w:tblInd w:w="3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418"/>
        <w:gridCol w:w="1531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tabs>
                <w:tab w:val="left" w:pos="3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Возраст </w:t>
            </w: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(полных лет)</w:t>
            </w:r>
          </w:p>
        </w:tc>
      </w:tr>
    </w:tbl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after="0" w:line="240" w:lineRule="auto"/>
        <w:ind w:right="6917"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Пол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378" w:right="6634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after="0" w:line="240" w:lineRule="auto"/>
        <w:ind w:right="4820"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Гражданство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308" w:right="4536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after="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Место жительства:</w:t>
      </w: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6.1 субъект Российской Федерации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462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6.2 район, населенный пункт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120" w:line="240" w:lineRule="auto"/>
        <w:ind w:left="3816" w:right="2608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after="60" w:line="240" w:lineRule="auto"/>
        <w:ind w:left="738" w:hanging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Предпочтительный способ получения предложений от работодателей (выбрать варианты, которые будут доступны для просмотра работодателю):</w:t>
      </w:r>
    </w:p>
    <w:tbl>
      <w:tblPr>
        <w:tblW w:w="9526" w:type="dxa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654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(указать номер)</w:t>
            </w:r>
          </w:p>
        </w:tc>
        <w:tc>
          <w:tcPr>
            <w:tcW w:w="654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527" w:type="dxa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686"/>
        <w:gridCol w:w="5557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</w:tcBorders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(указать адрес)</w:t>
            </w:r>
          </w:p>
        </w:tc>
        <w:tc>
          <w:tcPr>
            <w:tcW w:w="555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43" w:type="dxa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5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сети, мессенджеры (указать наименование и контактную информацию)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</w:rPr>
      </w:pP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60" w:line="240" w:lineRule="auto"/>
        <w:ind w:left="1021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3827" w:type="dxa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543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в личный кабинет</w:t>
            </w:r>
          </w:p>
        </w:tc>
      </w:tr>
    </w:tbl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before="120" w:after="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Желаемые условия трудоустройства:</w:t>
      </w: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8.1. Профессия (должность, специальность)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318" w:right="1134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8.2. Сфера деятельности (специализация)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075" w:right="1134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ind w:left="73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8.3. График работы (выбрать значения):</w:t>
      </w:r>
    </w:p>
    <w:tbl>
      <w:tblPr>
        <w:tblW w:w="2722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38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полный рабочий день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722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38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сменная работа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779" w:type="dxa"/>
        <w:tblInd w:w="15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9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только дневная смена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779" w:type="dxa"/>
        <w:tblInd w:w="15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9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только ночная смена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779" w:type="dxa"/>
        <w:tblInd w:w="15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9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графику сменности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3913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62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режим гибкого рабочего времени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1559"/>
        <w:rPr>
          <w:rFonts w:ascii="Times New Roman" w:eastAsia="Times New Roman" w:hAnsi="Times New Roman" w:cs="Times New Roman"/>
          <w:sz w:val="24"/>
          <w:szCs w:val="24"/>
        </w:rPr>
      </w:pP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60" w:line="240" w:lineRule="auto"/>
        <w:ind w:left="155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155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вахтовый метод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1559"/>
        <w:rPr>
          <w:rFonts w:ascii="Times New Roman" w:eastAsia="Times New Roman" w:hAnsi="Times New Roman" w:cs="Times New Roman"/>
          <w:sz w:val="24"/>
          <w:szCs w:val="24"/>
        </w:rPr>
      </w:pP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60" w:line="240" w:lineRule="auto"/>
        <w:ind w:left="155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671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387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неполный рабочий день/неполная рабочая неделя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155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любой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keepNext/>
        <w:widowControl w:val="0"/>
        <w:autoSpaceDE w:val="0"/>
        <w:autoSpaceDN w:val="0"/>
        <w:spacing w:after="60" w:line="240" w:lineRule="auto"/>
        <w:ind w:left="73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8.4. Тип занятости (выбрать значения)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2"/>
        <w:t>2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325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41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временная работа</w:t>
            </w:r>
          </w:p>
        </w:tc>
      </w:tr>
    </w:tbl>
    <w:p w:rsidR="001D45BD" w:rsidRPr="001D45BD" w:rsidRDefault="001D45BD" w:rsidP="001D45BD">
      <w:pPr>
        <w:keepNext/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325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41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стажировка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325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41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сезонная работа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4253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6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дистанционная (удаленная) работа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before="60"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8.5. Размер заработной платы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45BD" w:rsidRPr="001D45BD" w:rsidRDefault="001D45BD" w:rsidP="001D45BD">
      <w:pPr>
        <w:widowControl w:val="0"/>
        <w:tabs>
          <w:tab w:val="left" w:pos="1843"/>
          <w:tab w:val="decimal" w:pos="2977"/>
          <w:tab w:val="right" w:pos="4536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8.5.1.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рублей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228" w:right="6521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843"/>
          <w:tab w:val="decimal" w:pos="2977"/>
          <w:tab w:val="right" w:pos="4536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8.5.2.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До  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рублей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228" w:right="6521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after="0" w:line="240" w:lineRule="auto"/>
        <w:ind w:right="4820"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Готов (готова) приступить к работе с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632" w:right="3005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after="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 Сведения о предыдущей работе 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3"/>
        <w:t>3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right="4820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10.1.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Наименование работодателя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60" w:line="240" w:lineRule="auto"/>
        <w:ind w:left="44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45BD">
        <w:rPr>
          <w:rFonts w:ascii="Times New Roman" w:eastAsia="Times New Roman" w:hAnsi="Times New Roman" w:cs="Times New Roman"/>
          <w:sz w:val="16"/>
          <w:szCs w:val="16"/>
        </w:rPr>
        <w:t>полное наименование организации/фамилия, имя, отчество (при наличии) индивидуального предпринимателя, иного физического лица</w:t>
      </w:r>
    </w:p>
    <w:tbl>
      <w:tblPr>
        <w:tblW w:w="9101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817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 w:right="57"/>
              <w:jc w:val="both"/>
              <w:rPr>
                <w:rFonts w:ascii="Times New Roman" w:eastAsia="Times New Roman" w:hAnsi="Times New Roman" w:cs="Times New Roman"/>
                <w:spacing w:val="-2"/>
                <w:sz w:val="2"/>
                <w:szCs w:val="2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проходил (проходила) военную службу/пребывал (пребывала) в добровольческом</w:t>
            </w: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формировании, предусмотренном Федеральным законом от 31 мая 1996 года 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br/>
        <w:t>№ 61-ФЗ «Об обороне»</w:t>
      </w: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10.2.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Наименование торговой марки (бренда)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698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10.3.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Профессия (должность, специальность)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585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10.4.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Сфера деятельности (специализация)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347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10.5.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Должностные обязанности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292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10.6.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Личностные качества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4"/>
        <w:t>4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026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10.7.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Знания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398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10.8.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Навыки, умения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334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10.9.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Используемые инструменты, оборудование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6322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10.10.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Период работы:</w:t>
      </w:r>
    </w:p>
    <w:p w:rsidR="001D45BD" w:rsidRPr="001D45BD" w:rsidRDefault="001D45BD" w:rsidP="001D45BD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left="1106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10.10.1.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Начало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863" w:right="4990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left="1106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10.10.2.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Окончание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260" w:right="4593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after="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11. Сведения об иной занятости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11.1.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Предпринимательская деятельность в сфере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6039" w:right="567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left="1106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11.1.1. Начало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693" w:right="5160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left="1106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11.1.2. Окончание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079" w:right="4763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11.2.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Деятельность в качестве плательщика налога на профессиональный доход в сфере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24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106" w:right="3686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left="1106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11.2.1. Начало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693" w:right="5160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left="1106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11.2.2. Окончание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079" w:right="4763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11.3.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Прочая занятость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317" w:right="3686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left="1106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11.3.1. Начало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693" w:right="5160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left="1106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11.3.2. Окончание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079" w:right="4763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after="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12. Достижения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268" w:right="567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after="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13. Сведения об образовании:</w:t>
      </w: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60" w:line="240" w:lineRule="auto"/>
        <w:ind w:left="73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13.1.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Уровень образования (выбрать значение):</w:t>
      </w:r>
    </w:p>
    <w:tbl>
      <w:tblPr>
        <w:tblW w:w="340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 основного общего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340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основное общее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340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среднее общее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340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среднее профессиональное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340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высшее – </w:t>
            </w:r>
            <w:proofErr w:type="spellStart"/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425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6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высшее – </w:t>
            </w:r>
            <w:proofErr w:type="spellStart"/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специалитет</w:t>
            </w:r>
            <w:proofErr w:type="spellEnd"/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магистратура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высшее – подготовка кадров высшей квалификации</w:t>
            </w:r>
          </w:p>
        </w:tc>
      </w:tr>
    </w:tbl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before="60" w:after="60" w:line="240" w:lineRule="auto"/>
        <w:ind w:left="737"/>
        <w:rPr>
          <w:rFonts w:ascii="Times New Roman" w:eastAsia="Times New Roman" w:hAnsi="Times New Roman" w:cs="Times New Roman"/>
          <w:sz w:val="20"/>
          <w:szCs w:val="20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13.2.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Наличие ученой степени (выбрать значение)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5"/>
        <w:t>5,</w:t>
      </w:r>
      <w:r w:rsidRPr="001D45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6"/>
        <w:t>6</w:t>
      </w:r>
    </w:p>
    <w:tbl>
      <w:tblPr>
        <w:tblW w:w="340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кандидат наук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340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доктор наук</w:t>
            </w:r>
          </w:p>
        </w:tc>
      </w:tr>
    </w:tbl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before="60"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13.3.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Наименование образовательной организации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6180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13.4.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Год окончания обучения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082" w:right="3686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13.5.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Реквизиты документа об образовании и (или) квалификации:</w:t>
      </w: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13.5.1. Серия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534" w:right="6521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13.5.2. Номер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580" w:right="6435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13.5.3. Дата выдачи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204" w:right="4649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13.5.4. Специальность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459" w:right="3402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13.5.5. Квалификация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402" w:right="3402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879" w:hanging="142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13.6. Фамилия, имя, отчество (при наличии) на момент выдачи документа об образовании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и (или) квалификации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5,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7"/>
        <w:t>7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14. Сведения о повышении квалификации (курсы, дополнительное образование)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14.1.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Название курса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985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14.2.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Наименование образовательной организации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6180" w:right="1701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14.3.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Год окончания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062" w:right="3969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15. Сведения о независимой оценке квалификации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15.1.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Регистрационный номер свидетельства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557" w:right="1701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15.2.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Дата выдачи свидетельства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338" w:right="1418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16. Знание иностранных языков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16.1.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Название иностранного языка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621" w:right="2835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16.2.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Уровень владения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402" w:right="2948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lastRenderedPageBreak/>
        <w:t>17. Наличие медицинских документов (выбрать значение)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340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медицинская книжка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340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медицинская справка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before="60"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вид справки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795" w:right="3969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18. Наличие водительского удостоверения (выбрать значения)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A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A1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B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BЕ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B1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C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CE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C1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C1E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D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DE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D1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D1E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 M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категория </w:t>
            </w:r>
            <w:proofErr w:type="spellStart"/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Tm</w:t>
            </w:r>
            <w:proofErr w:type="spellEnd"/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категория </w:t>
            </w:r>
            <w:proofErr w:type="spellStart"/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Tb</w:t>
            </w:r>
            <w:proofErr w:type="spellEnd"/>
          </w:p>
        </w:tc>
      </w:tr>
    </w:tbl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before="60" w:after="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19. Наличие сертификатов, допусков или иных документов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8"/>
        <w:t>8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6719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20. Готовность к переобучению (выбрать значение)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269" w:type="dxa"/>
        <w:tblInd w:w="10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готов (готова)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10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готов (готова)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before="60" w:after="6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21. Готовность к командировкам (выбрать значение)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269" w:type="dxa"/>
        <w:tblInd w:w="10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готов (готова)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10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готов (готова)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before="60" w:after="6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22. Готовность к переезду (выбрать значение)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269" w:type="dxa"/>
        <w:tblInd w:w="10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готов (готова)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10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готов (готова)</w:t>
            </w:r>
          </w:p>
        </w:tc>
      </w:tr>
    </w:tbl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before="60"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22.1.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Желаемый субъект Российской Федерации для переезда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9"/>
        <w:t>9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7456" w:right="567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22.2.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Район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155" w:right="3912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22.3.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Населенный пункт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459" w:right="3912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after="6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22.4.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>Потребность в жилье (выбрать значение):</w:t>
      </w:r>
    </w:p>
    <w:tbl>
      <w:tblPr>
        <w:tblW w:w="2269" w:type="dxa"/>
        <w:tblInd w:w="10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имеется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269" w:type="dxa"/>
        <w:tblInd w:w="10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</w:tc>
      </w:tr>
    </w:tbl>
    <w:p w:rsidR="001D45BD" w:rsidRPr="001D45BD" w:rsidRDefault="001D45BD" w:rsidP="001D45BD">
      <w:pPr>
        <w:widowControl w:val="0"/>
        <w:tabs>
          <w:tab w:val="left" w:pos="1418"/>
        </w:tabs>
        <w:autoSpaceDE w:val="0"/>
        <w:autoSpaceDN w:val="0"/>
        <w:spacing w:before="60" w:after="0" w:line="240" w:lineRule="auto"/>
        <w:ind w:left="879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lastRenderedPageBreak/>
        <w:t>22.5.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ab/>
        <w:t xml:space="preserve">Условия переезда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515" w:right="567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23. Социальный статус (выбрать значения)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07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78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07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78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 из учреждения, исполняющего наказание в виде лишения свободы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07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78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беженец/вынужденный переселенец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07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78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одинокий родитель, воспитывающий несовершеннолетних детей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07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78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многодетный родитель, воспитывающий несовершеннолетних детей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07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78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гражданин, воспитывающий ребенка-инвалида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073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789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гражданин, осуществляющий уход за больным членом семьи в соответствии с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ind w:left="1304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медицинским заключением</w:t>
      </w:r>
    </w:p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24. Причина инвалидности (выбрать значение)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10"/>
        <w:t>10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зрения – слабовидящий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зрения – слепой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слуха – слабослышащий</w:t>
            </w:r>
          </w:p>
        </w:tc>
      </w:tr>
    </w:tbl>
    <w:p w:rsidR="001D45BD" w:rsidRPr="001D45BD" w:rsidRDefault="001D45BD" w:rsidP="001D45BD">
      <w:pPr>
        <w:keepNext/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слуха – глухой</w:t>
            </w:r>
          </w:p>
        </w:tc>
      </w:tr>
    </w:tbl>
    <w:p w:rsidR="001D45BD" w:rsidRPr="001D45BD" w:rsidRDefault="001D45BD" w:rsidP="001D45BD">
      <w:pPr>
        <w:keepNext/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функции зрения и слуха – слепоглухой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keepNext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функций опорно-двигательного аппарата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передвигаюсь на кресле-коляске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речи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расстройство аутистического спектра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задержка психологического развития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нарушения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954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0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заболевание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0" w:line="240" w:lineRule="auto"/>
        <w:ind w:left="1361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6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25. Семейное положение (выбрать значение):</w:t>
      </w:r>
    </w:p>
    <w:tbl>
      <w:tblPr>
        <w:tblW w:w="2836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552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женат (замужем)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836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552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разведен (разведена)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836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552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вдовец (вдова)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2836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552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холост (не замужем)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before="60" w:after="6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>26. Наличие детей в возрасте до 18 лет (выбрать значение):</w:t>
      </w:r>
    </w:p>
    <w:tbl>
      <w:tblPr>
        <w:tblW w:w="1418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134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есть</w:t>
            </w:r>
          </w:p>
        </w:tc>
      </w:tr>
    </w:tbl>
    <w:p w:rsidR="001D45BD" w:rsidRPr="001D45BD" w:rsidRDefault="001D45BD" w:rsidP="001D45B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18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134"/>
      </w:tblGrid>
      <w:tr w:rsidR="001D45BD" w:rsidRPr="001D45BD" w:rsidTr="00156C6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45BD" w:rsidRPr="001D45BD" w:rsidRDefault="001D45BD" w:rsidP="001D45BD">
            <w:pPr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45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</w:tc>
      </w:tr>
    </w:tbl>
    <w:p w:rsidR="001D45BD" w:rsidRPr="001D45BD" w:rsidRDefault="001D45BD" w:rsidP="001D45BD">
      <w:pPr>
        <w:widowControl w:val="0"/>
        <w:tabs>
          <w:tab w:val="left" w:pos="737"/>
        </w:tabs>
        <w:autoSpaceDE w:val="0"/>
        <w:autoSpaceDN w:val="0"/>
        <w:spacing w:before="80" w:after="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27. Дополнительная информация к резюме </w:t>
      </w:r>
      <w:r w:rsidRPr="001D45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11"/>
        <w:t>11</w:t>
      </w:r>
      <w:r w:rsidRPr="001D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5BD" w:rsidRPr="001D45BD" w:rsidRDefault="001D45BD" w:rsidP="001D45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"/>
          <w:szCs w:val="2"/>
        </w:rPr>
      </w:pPr>
    </w:p>
    <w:p w:rsidR="001D45BD" w:rsidRPr="001D45BD" w:rsidRDefault="001D45BD" w:rsidP="001D45BD">
      <w:pPr>
        <w:widowControl w:val="0"/>
        <w:autoSpaceDE w:val="0"/>
        <w:autoSpaceDN w:val="0"/>
        <w:spacing w:after="120" w:line="240" w:lineRule="auto"/>
        <w:ind w:firstLine="369"/>
        <w:rPr>
          <w:rFonts w:ascii="Times New Roman" w:eastAsia="Times New Roman" w:hAnsi="Times New Roman" w:cs="Times New Roman"/>
          <w:sz w:val="24"/>
          <w:szCs w:val="24"/>
        </w:rPr>
      </w:pPr>
    </w:p>
    <w:p w:rsidR="006928AC" w:rsidRPr="001D45BD" w:rsidRDefault="006928AC" w:rsidP="001D45BD">
      <w:pPr>
        <w:tabs>
          <w:tab w:val="left" w:pos="3081"/>
        </w:tabs>
      </w:pPr>
    </w:p>
    <w:sectPr w:rsidR="006928AC" w:rsidRPr="001D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1A" w:rsidRDefault="00A3571A" w:rsidP="001D45BD">
      <w:pPr>
        <w:spacing w:after="0" w:line="240" w:lineRule="auto"/>
      </w:pPr>
      <w:r>
        <w:separator/>
      </w:r>
    </w:p>
  </w:endnote>
  <w:endnote w:type="continuationSeparator" w:id="0">
    <w:p w:rsidR="00A3571A" w:rsidRDefault="00A3571A" w:rsidP="001D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1A" w:rsidRDefault="00A3571A" w:rsidP="001D45BD">
      <w:pPr>
        <w:spacing w:after="0" w:line="240" w:lineRule="auto"/>
      </w:pPr>
      <w:r>
        <w:separator/>
      </w:r>
    </w:p>
  </w:footnote>
  <w:footnote w:type="continuationSeparator" w:id="0">
    <w:p w:rsidR="00A3571A" w:rsidRDefault="00A3571A" w:rsidP="001D45BD">
      <w:pPr>
        <w:spacing w:after="0" w:line="240" w:lineRule="auto"/>
      </w:pPr>
      <w:r>
        <w:continuationSeparator/>
      </w:r>
    </w:p>
  </w:footnote>
  <w:footnote w:id="1">
    <w:p w:rsidR="001D45BD" w:rsidRDefault="001D45BD" w:rsidP="001D45BD">
      <w:pPr>
        <w:pStyle w:val="a3"/>
      </w:pPr>
      <w:r w:rsidRPr="002C6E2F">
        <w:rPr>
          <w:rStyle w:val="a5"/>
        </w:rPr>
        <w:t>1</w:t>
      </w:r>
      <w:r w:rsidRPr="002C6E2F">
        <w:t> Заполняется автоматически.</w:t>
      </w:r>
    </w:p>
  </w:footnote>
  <w:footnote w:id="2">
    <w:p w:rsidR="001D45BD" w:rsidRDefault="001D45BD" w:rsidP="001D45BD">
      <w:pPr>
        <w:pStyle w:val="a3"/>
      </w:pPr>
      <w:r>
        <w:rPr>
          <w:rStyle w:val="a5"/>
        </w:rPr>
        <w:t>2</w:t>
      </w:r>
      <w:r>
        <w:t> Не обязательно для заполнения.</w:t>
      </w:r>
    </w:p>
  </w:footnote>
  <w:footnote w:id="3">
    <w:p w:rsidR="001D45BD" w:rsidRDefault="001D45BD" w:rsidP="001D45BD">
      <w:pPr>
        <w:pStyle w:val="a3"/>
      </w:pPr>
      <w:r>
        <w:rPr>
          <w:rStyle w:val="a5"/>
        </w:rPr>
        <w:t>3</w:t>
      </w:r>
      <w:r>
        <w:t> </w:t>
      </w:r>
      <w:r w:rsidRPr="00E7365B">
        <w:t>Обязательно для заполнения гражданами, работавшими по трудовому договору, служебному контракту.</w:t>
      </w:r>
    </w:p>
  </w:footnote>
  <w:footnote w:id="4">
    <w:p w:rsidR="001D45BD" w:rsidRDefault="001D45BD" w:rsidP="001D45BD">
      <w:pPr>
        <w:pStyle w:val="a3"/>
      </w:pPr>
      <w:r>
        <w:rPr>
          <w:rStyle w:val="a5"/>
        </w:rPr>
        <w:t>4</w:t>
      </w:r>
      <w:r>
        <w:t> </w:t>
      </w:r>
      <w:r w:rsidRPr="00E7365B">
        <w:t>Возможен выбор из встроенного справочника или свободный ввод.</w:t>
      </w:r>
    </w:p>
  </w:footnote>
  <w:footnote w:id="5">
    <w:p w:rsidR="001D45BD" w:rsidRDefault="001D45BD" w:rsidP="001D45BD">
      <w:pPr>
        <w:pStyle w:val="a3"/>
      </w:pPr>
      <w:r>
        <w:rPr>
          <w:rStyle w:val="a5"/>
        </w:rPr>
        <w:t>5</w:t>
      </w:r>
      <w:r>
        <w:t> </w:t>
      </w:r>
      <w:r w:rsidRPr="009F1B0E">
        <w:t>Не обязательно для заполнения.</w:t>
      </w:r>
    </w:p>
  </w:footnote>
  <w:footnote w:id="6">
    <w:p w:rsidR="001D45BD" w:rsidRDefault="001D45BD" w:rsidP="001D45BD">
      <w:pPr>
        <w:pStyle w:val="a3"/>
        <w:jc w:val="both"/>
      </w:pPr>
      <w:r>
        <w:rPr>
          <w:rStyle w:val="a5"/>
        </w:rPr>
        <w:t>6</w:t>
      </w:r>
      <w:r>
        <w:t> </w:t>
      </w:r>
      <w:r w:rsidRPr="009F1B0E">
        <w:t>Заполнение возможно</w:t>
      </w:r>
      <w:r>
        <w:t>,</w:t>
      </w:r>
      <w:r w:rsidRPr="009F1B0E">
        <w:t xml:space="preserve"> если в подпункте 13.1 пунк</w:t>
      </w:r>
      <w:r>
        <w:t xml:space="preserve">та 13 отмечен вариант «высшее – </w:t>
      </w:r>
      <w:r w:rsidRPr="009F1B0E">
        <w:t>подготовка кадров высшей квалификации».</w:t>
      </w:r>
    </w:p>
  </w:footnote>
  <w:footnote w:id="7">
    <w:p w:rsidR="001D45BD" w:rsidRDefault="001D45BD" w:rsidP="001D45BD">
      <w:pPr>
        <w:pStyle w:val="a3"/>
        <w:jc w:val="both"/>
      </w:pPr>
      <w:r>
        <w:rPr>
          <w:rStyle w:val="a5"/>
        </w:rPr>
        <w:t>7</w:t>
      </w:r>
      <w:r>
        <w:t> </w:t>
      </w:r>
      <w:r w:rsidRPr="00596B03">
        <w:t>Заполняется в случае изменения фамилии или перемены имени после получения документа об образовании и (или) квалификации.</w:t>
      </w:r>
    </w:p>
  </w:footnote>
  <w:footnote w:id="8">
    <w:p w:rsidR="001D45BD" w:rsidRDefault="001D45BD" w:rsidP="001D45BD">
      <w:pPr>
        <w:pStyle w:val="a3"/>
      </w:pPr>
      <w:r>
        <w:rPr>
          <w:rStyle w:val="a5"/>
        </w:rPr>
        <w:t>8</w:t>
      </w:r>
      <w:r>
        <w:rPr>
          <w:lang w:val="en-US"/>
        </w:rPr>
        <w:t> </w:t>
      </w:r>
      <w:r w:rsidRPr="007070D5">
        <w:t>Не обязательно для заполнения.</w:t>
      </w:r>
    </w:p>
  </w:footnote>
  <w:footnote w:id="9">
    <w:p w:rsidR="001D45BD" w:rsidRDefault="001D45BD" w:rsidP="001D45BD">
      <w:pPr>
        <w:pStyle w:val="a3"/>
      </w:pPr>
      <w:r>
        <w:rPr>
          <w:rStyle w:val="a5"/>
        </w:rPr>
        <w:t>9</w:t>
      </w:r>
      <w:r>
        <w:t> </w:t>
      </w:r>
      <w:r w:rsidRPr="00541A43">
        <w:t>Заполнение возможно в случае, если в пункте 22 отмечен вариант «готов».</w:t>
      </w:r>
    </w:p>
  </w:footnote>
  <w:footnote w:id="10">
    <w:p w:rsidR="001D45BD" w:rsidRDefault="001D45BD" w:rsidP="001D45BD">
      <w:pPr>
        <w:pStyle w:val="a3"/>
      </w:pPr>
      <w:r>
        <w:rPr>
          <w:rStyle w:val="a5"/>
        </w:rPr>
        <w:t>10</w:t>
      </w:r>
      <w:r>
        <w:t> </w:t>
      </w:r>
      <w:r w:rsidRPr="00E41FC9">
        <w:t>Обязательно для заполнения в случае, если в пункте 23 отмечен вариант «инвалид».</w:t>
      </w:r>
    </w:p>
  </w:footnote>
  <w:footnote w:id="11">
    <w:p w:rsidR="001D45BD" w:rsidRDefault="001D45BD" w:rsidP="001D45BD">
      <w:pPr>
        <w:pStyle w:val="a3"/>
      </w:pPr>
      <w:r>
        <w:rPr>
          <w:rStyle w:val="a5"/>
        </w:rPr>
        <w:t>11</w:t>
      </w:r>
      <w:r>
        <w:t> </w:t>
      </w:r>
      <w:r w:rsidRPr="009F1B0E">
        <w:t>Не обязательно для заполнения.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6F"/>
    <w:rsid w:val="00152649"/>
    <w:rsid w:val="001D45BD"/>
    <w:rsid w:val="006928AC"/>
    <w:rsid w:val="006B1C6F"/>
    <w:rsid w:val="00A3571A"/>
    <w:rsid w:val="00B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7BCE"/>
  <w15:chartTrackingRefBased/>
  <w15:docId w15:val="{AE44D699-77F5-43C3-9CC9-4099D505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D45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45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1D45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Kolesnikova</dc:creator>
  <cp:keywords/>
  <dc:description/>
  <cp:lastModifiedBy>Svetlana Kolesnikova</cp:lastModifiedBy>
  <cp:revision>2</cp:revision>
  <dcterms:created xsi:type="dcterms:W3CDTF">2024-05-22T10:11:00Z</dcterms:created>
  <dcterms:modified xsi:type="dcterms:W3CDTF">2024-05-22T10:28:00Z</dcterms:modified>
</cp:coreProperties>
</file>